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76" w:rsidRPr="00504DCE" w:rsidRDefault="00E54AAF" w:rsidP="00916443">
      <w:pPr>
        <w:shd w:val="clear" w:color="auto" w:fill="FFFFFF"/>
        <w:spacing w:after="225" w:line="600" w:lineRule="atLeast"/>
        <w:jc w:val="center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</w:pPr>
      <w:bookmarkStart w:id="0" w:name="_GoBack"/>
      <w:r w:rsidRPr="00504DCE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lang w:eastAsia="ru-RU"/>
        </w:rPr>
        <w:t>Уважаемые коллеги!</w:t>
      </w:r>
    </w:p>
    <w:p w:rsidR="00D236DD" w:rsidRPr="00A574A5" w:rsidRDefault="00A80BE5" w:rsidP="00504DC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Приглашаем Вас принять участие в работе «3-й международной конференции по изучению биоразнообразия Восточной Азии», посвященной 60-летию Биолого-почвенного института ДВО РАН (ныне- ФНЦ Биоразнообразия ДВО РАН) и 90-летнему юбилею Горно-таежной станции ДВО 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="0030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место 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r w:rsidR="0030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</w:t>
      </w:r>
      <w:r w:rsidR="005D1B76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5D1B76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1B76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5D1B76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307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конференц- зал </w:t>
      </w:r>
      <w:r w:rsid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ФНЦ Биоразноо</w:t>
      </w:r>
      <w:r w:rsidR="0044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44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ДВО </w:t>
      </w:r>
      <w:r w:rsidR="0044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 по адрес</w:t>
      </w:r>
      <w:r w:rsidR="0044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Владивосток, пр-т Столетия, 159</w:t>
      </w:r>
    </w:p>
    <w:bookmarkEnd w:id="0"/>
    <w:p w:rsidR="005D1B76" w:rsidRPr="00916443" w:rsidRDefault="005D1B76" w:rsidP="00504DCE">
      <w:pPr>
        <w:shd w:val="clear" w:color="auto" w:fill="FFFFFF"/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конференции:</w:t>
      </w:r>
    </w:p>
    <w:p w:rsidR="005D1B76" w:rsidRPr="00916443" w:rsidRDefault="005D1B76" w:rsidP="00504DCE">
      <w:pPr>
        <w:pStyle w:val="a6"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  <w:r w:rsidRPr="00916443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Биоразнообразие наземной флоры, фауны и грибов.</w:t>
      </w:r>
    </w:p>
    <w:p w:rsidR="005D1B76" w:rsidRPr="00916443" w:rsidRDefault="005D1B76" w:rsidP="00504DCE">
      <w:pPr>
        <w:pStyle w:val="a6"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  <w:r w:rsidRPr="00916443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Сохранение биоразнообразия и воспроизводство биологических ресурсов.</w:t>
      </w:r>
    </w:p>
    <w:p w:rsidR="005D1B76" w:rsidRPr="00916443" w:rsidRDefault="005D1B76" w:rsidP="00504DCE">
      <w:pPr>
        <w:pStyle w:val="a6"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  <w:r w:rsidRPr="00916443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Трансграничные миграции краснокнижных видов.</w:t>
      </w:r>
    </w:p>
    <w:p w:rsidR="005D1B76" w:rsidRPr="00916443" w:rsidRDefault="005D1B76" w:rsidP="00504DCE">
      <w:pPr>
        <w:pStyle w:val="a6"/>
        <w:numPr>
          <w:ilvl w:val="0"/>
          <w:numId w:val="1"/>
        </w:numPr>
        <w:jc w:val="both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  <w:r w:rsidRPr="00916443">
        <w:rPr>
          <w:rStyle w:val="FontStyle13"/>
          <w:rFonts w:ascii="Times New Roman" w:hAnsi="Times New Roman" w:cs="Times New Roman"/>
          <w:sz w:val="24"/>
          <w:szCs w:val="24"/>
          <w:lang w:eastAsia="en-US"/>
        </w:rPr>
        <w:t>Разнообразие почв и их сельскохозяйственное значение.</w:t>
      </w:r>
    </w:p>
    <w:p w:rsidR="00E54AAF" w:rsidRPr="00916443" w:rsidRDefault="00E54AAF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34AC" w:rsidRDefault="00A80BE5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Конференция будет проходить в комбинированном формате с возможностью участия как в очном, так и в </w:t>
      </w:r>
      <w:proofErr w:type="gramStart"/>
      <w:r w:rsidRP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</w:t>
      </w:r>
      <w:proofErr w:type="spellStart"/>
      <w:r w:rsidRP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proofErr w:type="gramEnd"/>
      <w:r w:rsidRP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AAF" w:rsidRPr="00916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работы Конференции будет издан электронный сборник </w:t>
      </w:r>
      <w:r w:rsid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тезисов</w:t>
      </w:r>
      <w:r w:rsidR="000F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4AAF" w:rsidRPr="00916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6629" w:rsidRPr="00916443" w:rsidRDefault="00E54AAF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участия в конференции</w:t>
      </w:r>
      <w:r w:rsidR="00F56629" w:rsidRPr="00916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4AAF" w:rsidRPr="00A574A5" w:rsidRDefault="00F56629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конференции необходимо 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зарегистрироваться на сайте конференции (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A80BE5" w:rsidRP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) 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прислав</w:t>
      </w:r>
      <w:r w:rsidR="00A80BE5" w:rsidRP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BE5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 на участие</w:t>
      </w:r>
      <w:r w:rsidR="00A80BE5" w:rsidRPr="00A574A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формате </w:t>
      </w:r>
      <w:proofErr w:type="spellStart"/>
      <w:r w:rsidR="00A80BE5" w:rsidRPr="00A574A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Word</w:t>
      </w:r>
      <w:proofErr w:type="spellEnd"/>
      <w:r w:rsidR="00A80BE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и 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A80BE5" w:rsidRPr="00916443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езисы устных и </w:t>
      </w:r>
      <w:r w:rsidR="00A80BE5" w:rsidRPr="00A574A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стендовых докладов, отправив их в виде прикрепленного файла на адрес </w:t>
      </w:r>
      <w:hyperlink r:id="rId5" w:history="1">
        <w:r w:rsidR="00A80BE5" w:rsidRPr="00E63C4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intdep@biosoil.ru</w:t>
        </w:r>
      </w:hyperlink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4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прислать в адрес Оргкомитета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представления</w:t>
      </w:r>
      <w:r w:rsidR="0044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574A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не позднее 1</w:t>
      </w:r>
      <w:r w:rsidR="00304341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5 августа</w:t>
      </w:r>
      <w:r w:rsidRPr="00A574A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2022 г.</w:t>
      </w:r>
    </w:p>
    <w:p w:rsidR="00E54AAF" w:rsidRPr="00074305" w:rsidRDefault="00E54AAF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оплаты оргвзноса – до </w:t>
      </w:r>
      <w:r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04341"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04341"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сентября</w:t>
      </w:r>
      <w:r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304341"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E54AAF" w:rsidRPr="00074305" w:rsidRDefault="00E54AAF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341"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сентября 2022</w:t>
      </w:r>
      <w:r w:rsidRPr="0007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  <w:r w:rsidR="0051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4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участникам Конференции будет выслано именное приглашение с программой конференции.</w:t>
      </w:r>
    </w:p>
    <w:p w:rsidR="00E54AAF" w:rsidRPr="00A574A5" w:rsidRDefault="00A80BE5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публикации принимаются тезисы объемом не более 500 слов без заголовка, имени автора и организации.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 </w:t>
      </w:r>
      <w:r w:rsid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тезисов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быть подготовлен в текстовом редакторе - </w:t>
      </w:r>
      <w:proofErr w:type="spellStart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97/2003 (с расширением *.</w:t>
      </w:r>
      <w:proofErr w:type="spellStart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*.</w:t>
      </w:r>
      <w:proofErr w:type="spellStart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rtf</w:t>
      </w:r>
      <w:proofErr w:type="spellEnd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все поля по 2 см, шрифт </w:t>
      </w:r>
      <w:proofErr w:type="spellStart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размер – 14, межстрочный интервал – одинарный, выравнивание по ширине, абзацный отступ 1 см; установить автоматическую расстановку переносов.</w:t>
      </w:r>
      <w:r w:rsidR="00E54AAF" w:rsidRPr="00A57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первой странице вверху печатается заголовок (название) доклада прописными (заглавными) буквами, выравнивается по центру. Под заголовком справа</w:t>
      </w:r>
      <w:r w:rsidR="0051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AAF" w:rsidRPr="00A574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курсивом</w:t>
      </w:r>
      <w:r w:rsidR="0051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печатаются инициалы и фамилия автора (авторов), место работы.</w:t>
      </w:r>
    </w:p>
    <w:p w:rsidR="00E54AAF" w:rsidRPr="00A574A5" w:rsidRDefault="00304341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 в электронном виде по электронной почте: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intdep</w:t>
      </w:r>
      <w:proofErr w:type="spellEnd"/>
      <w:r w:rsidR="00A80BE5">
        <w:fldChar w:fldCharType="begin"/>
      </w:r>
      <w:r w:rsidR="00A80BE5">
        <w:instrText xml:space="preserve"> HYPERLINK "mailto:philsp@pochta.ru" </w:instrText>
      </w:r>
      <w:r w:rsidR="00A80BE5">
        <w:fldChar w:fldCharType="separate"/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biosoil</w:t>
      </w:r>
      <w:proofErr w:type="spellEnd"/>
      <w:r w:rsidRPr="003043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ru</w:t>
      </w:r>
      <w:proofErr w:type="spellEnd"/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fldChar w:fldCharType="end"/>
      </w:r>
      <w:r w:rsidR="0051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 пометкой «Конференция 20</w:t>
      </w:r>
      <w:r w:rsidRP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поле «тема».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заявки должны быть присланы 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прикрепленными файлами. Название файла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тезисами 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 включать</w:t>
      </w:r>
      <w:r w:rsidR="0051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4AAF" w:rsidRPr="00A57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фамилию автора</w:t>
      </w:r>
      <w:r w:rsidR="00E54AAF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/первого соавтора. Название файла с заявкой должно содержать слово «заявка» и фамилию автора</w:t>
      </w:r>
    </w:p>
    <w:p w:rsidR="00E54AAF" w:rsidRDefault="00E54AAF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докладов и </w:t>
      </w:r>
      <w:r w:rsidR="00304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тезисов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соответствовать направлениям конференции. Отклоненные тексты докладов оргкомитет не возвращает.</w:t>
      </w:r>
    </w:p>
    <w:p w:rsidR="00DC74E0" w:rsidRPr="00DC74E0" w:rsidRDefault="00DC74E0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желанию авторов </w:t>
      </w:r>
      <w:r w:rsidRPr="00DC74E0">
        <w:rPr>
          <w:rFonts w:ascii="Times New Roman" w:hAnsi="Times New Roman" w:cs="Times New Roman"/>
          <w:sz w:val="24"/>
          <w:szCs w:val="24"/>
        </w:rPr>
        <w:t xml:space="preserve">доклады </w:t>
      </w:r>
      <w:r>
        <w:rPr>
          <w:rFonts w:ascii="Times New Roman" w:hAnsi="Times New Roman" w:cs="Times New Roman"/>
          <w:sz w:val="24"/>
          <w:szCs w:val="24"/>
        </w:rPr>
        <w:t>могут быть</w:t>
      </w:r>
      <w:r w:rsidRPr="00DC74E0">
        <w:rPr>
          <w:rFonts w:ascii="Times New Roman" w:hAnsi="Times New Roman" w:cs="Times New Roman"/>
          <w:sz w:val="24"/>
          <w:szCs w:val="24"/>
        </w:rPr>
        <w:t xml:space="preserve"> опубликованы 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C74E0">
        <w:rPr>
          <w:rFonts w:ascii="Times New Roman" w:hAnsi="Times New Roman" w:cs="Times New Roman"/>
          <w:sz w:val="24"/>
          <w:szCs w:val="24"/>
        </w:rPr>
        <w:t>аучн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74E0">
        <w:rPr>
          <w:rFonts w:ascii="Times New Roman" w:hAnsi="Times New Roman" w:cs="Times New Roman"/>
          <w:sz w:val="24"/>
          <w:szCs w:val="24"/>
        </w:rPr>
        <w:t xml:space="preserve"> рецензируем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C74E0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74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C74E0">
        <w:rPr>
          <w:rFonts w:ascii="Times New Roman" w:hAnsi="Times New Roman" w:cs="Times New Roman"/>
          <w:sz w:val="24"/>
          <w:szCs w:val="24"/>
        </w:rPr>
        <w:t>Биота</w:t>
      </w:r>
      <w:proofErr w:type="spellEnd"/>
      <w:r w:rsidRPr="00DC74E0">
        <w:rPr>
          <w:rFonts w:ascii="Times New Roman" w:hAnsi="Times New Roman" w:cs="Times New Roman"/>
          <w:sz w:val="24"/>
          <w:szCs w:val="24"/>
        </w:rPr>
        <w:t xml:space="preserve"> и среда природных территорий»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C74E0">
        <w:rPr>
          <w:rFonts w:ascii="Times New Roman" w:hAnsi="Times New Roman" w:cs="Times New Roman"/>
          <w:sz w:val="24"/>
          <w:szCs w:val="24"/>
        </w:rPr>
        <w:t>http://biota-environ.com/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4AAF" w:rsidRDefault="00E54AAF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взнос 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 w:rsidRPr="00A57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3043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A57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00 руб. 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включает в себя: оплату публикации в сборнике</w:t>
      </w:r>
      <w:r w:rsidR="00E94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тезисов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представительские материалы, кофе-паузы, сертификат участия. Реквизиты для оплаты будут присланы личным сообщением 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зарегистрированным участникам 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адрес электронной почты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указанный в заявке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4729" w:rsidRPr="00A574A5" w:rsidRDefault="00E94729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конференции планируются экскурсии по городу</w:t>
      </w:r>
      <w:r w:rsidR="00A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Владивост</w:t>
      </w:r>
      <w:r w:rsidR="000F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r w:rsidR="000F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желающих будет организованы к</w:t>
      </w:r>
      <w:r w:rsidR="00AC5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атерные прогулки по </w:t>
      </w:r>
      <w:r w:rsidR="000F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заливу Петра Великого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одно-двухдневный выезд на Горно-таежную станцию (г. Уссурийск, размещение в комфортабельном стационаре) и Верхне-уссурийский стационар (с. </w:t>
      </w:r>
      <w:proofErr w:type="spellStart"/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Булыго</w:t>
      </w:r>
      <w:proofErr w:type="spellEnd"/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-Фадеева Чугуевского р-на Приморского края)</w:t>
      </w:r>
      <w:r w:rsidR="000F34AC" w:rsidRPr="000F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дополнительную плату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достаточного числа желающих</w:t>
      </w:r>
      <w:r w:rsidR="000F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54AAF" w:rsidRPr="00A574A5" w:rsidRDefault="00E54AAF" w:rsidP="00504DCE">
      <w:pPr>
        <w:shd w:val="clear" w:color="auto" w:fill="FFFFFF"/>
        <w:spacing w:after="384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</w:t>
      </w:r>
      <w:r w:rsidR="00A80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связанные с участием в конференции, ее программой, размещением в г. Владивостоке, экскурсиями и т.д.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направлять в адрес Оргкомитета: </w:t>
      </w:r>
      <w:hyperlink r:id="rId6" w:history="1">
        <w:r w:rsidR="00F56629" w:rsidRPr="00A574A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intdep</w:t>
        </w:r>
        <w:r w:rsidR="00F56629" w:rsidRPr="00A574A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56629" w:rsidRPr="00A574A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biosoil</w:t>
        </w:r>
        <w:r w:rsidR="00F56629" w:rsidRPr="00A574A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F56629" w:rsidRPr="00A574A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по тел: (8</w:t>
      </w:r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4232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07-1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8, </w:t>
      </w:r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гл.</w:t>
      </w:r>
      <w:r w:rsidR="000F3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FD1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международным связям, </w:t>
      </w:r>
      <w:proofErr w:type="spellStart"/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Расщепкин</w:t>
      </w:r>
      <w:r w:rsidR="00FD1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Анн</w:t>
      </w:r>
      <w:r w:rsidR="00FD1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56629"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Васильевн</w:t>
      </w:r>
      <w:r w:rsidR="00FD1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57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4AAF" w:rsidRPr="00A574A5" w:rsidRDefault="00E54AAF" w:rsidP="00504DCE">
      <w:pPr>
        <w:shd w:val="clear" w:color="auto" w:fill="FFFFFF"/>
        <w:spacing w:after="384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Оргкомитет</w:t>
      </w:r>
    </w:p>
    <w:p w:rsidR="001438D1" w:rsidRPr="00A574A5" w:rsidRDefault="001438D1" w:rsidP="00504D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38D1" w:rsidRPr="00A5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A43FA"/>
    <w:multiLevelType w:val="hybridMultilevel"/>
    <w:tmpl w:val="4EAC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AF"/>
    <w:rsid w:val="00031CB7"/>
    <w:rsid w:val="00074305"/>
    <w:rsid w:val="000B3078"/>
    <w:rsid w:val="000F34AC"/>
    <w:rsid w:val="001438D1"/>
    <w:rsid w:val="001B046E"/>
    <w:rsid w:val="00272DC4"/>
    <w:rsid w:val="002D1932"/>
    <w:rsid w:val="00304341"/>
    <w:rsid w:val="003077E1"/>
    <w:rsid w:val="00325163"/>
    <w:rsid w:val="003E64F8"/>
    <w:rsid w:val="00435B3A"/>
    <w:rsid w:val="00440D6F"/>
    <w:rsid w:val="00445652"/>
    <w:rsid w:val="00504DCE"/>
    <w:rsid w:val="00515975"/>
    <w:rsid w:val="005D1B76"/>
    <w:rsid w:val="006035BA"/>
    <w:rsid w:val="006F39F4"/>
    <w:rsid w:val="00916443"/>
    <w:rsid w:val="00A574A5"/>
    <w:rsid w:val="00A80BE5"/>
    <w:rsid w:val="00AC582D"/>
    <w:rsid w:val="00D236DD"/>
    <w:rsid w:val="00DC74E0"/>
    <w:rsid w:val="00E330E2"/>
    <w:rsid w:val="00E54AAF"/>
    <w:rsid w:val="00E94729"/>
    <w:rsid w:val="00EC186D"/>
    <w:rsid w:val="00EC2B47"/>
    <w:rsid w:val="00F56629"/>
    <w:rsid w:val="00FB2F22"/>
    <w:rsid w:val="00F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08255-DBFA-4D29-BFE4-9636F67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AAF"/>
    <w:rPr>
      <w:b/>
      <w:bCs/>
    </w:rPr>
  </w:style>
  <w:style w:type="paragraph" w:customStyle="1" w:styleId="31">
    <w:name w:val="31"/>
    <w:basedOn w:val="a"/>
    <w:rsid w:val="00E5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E5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4AAF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5D1B76"/>
    <w:rPr>
      <w:rFonts w:ascii="Arial" w:hAnsi="Arial" w:cs="Arial"/>
      <w:sz w:val="34"/>
      <w:szCs w:val="34"/>
    </w:rPr>
  </w:style>
  <w:style w:type="paragraph" w:styleId="a6">
    <w:name w:val="List Paragraph"/>
    <w:basedOn w:val="a"/>
    <w:uiPriority w:val="34"/>
    <w:qFormat/>
    <w:rsid w:val="005D1B7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F56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dep@biosoil.ru" TargetMode="External"/><Relationship Id="rId5" Type="http://schemas.openxmlformats.org/officeDocument/2006/relationships/hyperlink" Target="mailto:intdep@bios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A. Gontcharov</dc:creator>
  <cp:keywords/>
  <dc:description/>
  <cp:lastModifiedBy>Organization Department</cp:lastModifiedBy>
  <cp:revision>2</cp:revision>
  <cp:lastPrinted>2022-06-09T04:46:00Z</cp:lastPrinted>
  <dcterms:created xsi:type="dcterms:W3CDTF">2022-06-20T03:21:00Z</dcterms:created>
  <dcterms:modified xsi:type="dcterms:W3CDTF">2022-06-20T03:21:00Z</dcterms:modified>
</cp:coreProperties>
</file>